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E4" w:rsidRPr="00CA3497" w:rsidRDefault="00AD64E4" w:rsidP="00682C25">
      <w:pPr>
        <w:spacing w:after="0" w:line="360" w:lineRule="auto"/>
        <w:jc w:val="center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Általános Szerződési Feltételek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AD64E4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</w:t>
      </w:r>
      <w:r w:rsidR="00AD64E4" w:rsidRPr="00682C25">
        <w:rPr>
          <w:rFonts w:ascii="Arial" w:hAnsi="Arial" w:cs="Arial"/>
        </w:rPr>
        <w:t>mennyiben vásárlója, illetve felhasználója kíván lenni az Ingatlan</w:t>
      </w:r>
      <w:r w:rsidR="00AD64E4" w:rsidRPr="00682C25">
        <w:rPr>
          <w:rFonts w:ascii="Arial" w:hAnsi="Arial" w:cs="Arial"/>
        </w:rPr>
        <w:t>tükör</w:t>
      </w:r>
      <w:r w:rsidR="00682C25">
        <w:rPr>
          <w:rFonts w:ascii="Arial" w:hAnsi="Arial" w:cs="Arial"/>
        </w:rPr>
        <w:t xml:space="preserve"> </w:t>
      </w:r>
      <w:r w:rsidR="00AD64E4" w:rsidRPr="00682C25">
        <w:rPr>
          <w:rFonts w:ascii="Arial" w:hAnsi="Arial" w:cs="Arial"/>
        </w:rPr>
        <w:t>weboldalának, azaz az ingatlan</w:t>
      </w:r>
      <w:r w:rsidR="00AD64E4" w:rsidRPr="00682C25">
        <w:rPr>
          <w:rFonts w:ascii="Arial" w:hAnsi="Arial" w:cs="Arial"/>
        </w:rPr>
        <w:t>tukor.</w:t>
      </w:r>
      <w:r w:rsidR="00AD64E4" w:rsidRPr="00682C25">
        <w:rPr>
          <w:rFonts w:ascii="Arial" w:hAnsi="Arial" w:cs="Arial"/>
        </w:rPr>
        <w:t>hu oldalnak (a továbbiakban “Honlap”), figyelmesen</w:t>
      </w:r>
      <w:r w:rsidR="00682C25">
        <w:rPr>
          <w:rFonts w:ascii="Arial" w:hAnsi="Arial" w:cs="Arial"/>
        </w:rPr>
        <w:t xml:space="preserve"> </w:t>
      </w:r>
      <w:r w:rsidR="00AD64E4" w:rsidRPr="00682C25">
        <w:rPr>
          <w:rFonts w:ascii="Arial" w:hAnsi="Arial" w:cs="Arial"/>
        </w:rPr>
        <w:t>olvassa végig Általános Szerződési Feltételeket (a továbbiakban „ÁSZF”), mivel a Honlap</w:t>
      </w:r>
      <w:r w:rsidR="00682C25">
        <w:rPr>
          <w:rFonts w:ascii="Arial" w:hAnsi="Arial" w:cs="Arial"/>
        </w:rPr>
        <w:t xml:space="preserve"> </w:t>
      </w:r>
      <w:r w:rsidR="00AD64E4" w:rsidRPr="00682C25">
        <w:rPr>
          <w:rFonts w:ascii="Arial" w:hAnsi="Arial" w:cs="Arial"/>
        </w:rPr>
        <w:t>olvasása,</w:t>
      </w:r>
      <w:r w:rsidR="00682C25">
        <w:rPr>
          <w:rFonts w:ascii="Arial" w:hAnsi="Arial" w:cs="Arial"/>
        </w:rPr>
        <w:t xml:space="preserve"> kapcsolatfelvétel, vagy</w:t>
      </w:r>
      <w:r w:rsidR="00AD64E4" w:rsidRPr="00682C25">
        <w:rPr>
          <w:rFonts w:ascii="Arial" w:hAnsi="Arial" w:cs="Arial"/>
        </w:rPr>
        <w:t xml:space="preserve"> szolgáltatás igénybevétele azt jelenti, hogy Ön</w:t>
      </w:r>
      <w:r w:rsidR="00682C25">
        <w:rPr>
          <w:rFonts w:ascii="Arial" w:hAnsi="Arial" w:cs="Arial"/>
        </w:rPr>
        <w:t xml:space="preserve"> </w:t>
      </w:r>
      <w:r w:rsidR="00AD64E4" w:rsidRPr="00682C25">
        <w:rPr>
          <w:rFonts w:ascii="Arial" w:hAnsi="Arial" w:cs="Arial"/>
        </w:rPr>
        <w:t>az ÁSZF minden pontjával egyetért, és kötelező érvényűnek tekinti magára nézve.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AD64E4" w:rsidRPr="00CA3497" w:rsidRDefault="00AD64E4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1. Bevezető rendelkezések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Jelen </w:t>
      </w:r>
      <w:proofErr w:type="gramStart"/>
      <w:r w:rsidRPr="00682C25">
        <w:rPr>
          <w:rFonts w:ascii="Arial" w:hAnsi="Arial" w:cs="Arial"/>
        </w:rPr>
        <w:t>dokumentum</w:t>
      </w:r>
      <w:proofErr w:type="gramEnd"/>
      <w:r w:rsidRPr="00682C25">
        <w:rPr>
          <w:rFonts w:ascii="Arial" w:hAnsi="Arial" w:cs="Arial"/>
        </w:rPr>
        <w:t xml:space="preserve"> nem kerül iktatásra, kizárólag elektronikus formában kerül megkötésre,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nem minősül szerződésnek, magyar nyelven íródik, magatartási kódexre nem utal. Az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ingatlan</w:t>
      </w:r>
      <w:r w:rsidRPr="00682C25">
        <w:rPr>
          <w:rFonts w:ascii="Arial" w:hAnsi="Arial" w:cs="Arial"/>
        </w:rPr>
        <w:t>tukor</w:t>
      </w:r>
      <w:r w:rsidRPr="00682C25">
        <w:rPr>
          <w:rFonts w:ascii="Arial" w:hAnsi="Arial" w:cs="Arial"/>
        </w:rPr>
        <w:t xml:space="preserve">.hu weboldal/honlap működésével, megrendelési, </w:t>
      </w:r>
      <w:r w:rsidRPr="00682C25">
        <w:rPr>
          <w:rFonts w:ascii="Arial" w:hAnsi="Arial" w:cs="Arial"/>
        </w:rPr>
        <w:t>szolgáltatási f</w:t>
      </w:r>
      <w:r w:rsidRPr="00682C25">
        <w:rPr>
          <w:rFonts w:ascii="Arial" w:hAnsi="Arial" w:cs="Arial"/>
        </w:rPr>
        <w:t>olyamataival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kapcsolatosan nyújt tájékoztatást. Felmerülő kérdések esetén a </w:t>
      </w:r>
      <w:r w:rsidRPr="00682C25">
        <w:rPr>
          <w:rFonts w:ascii="Arial" w:hAnsi="Arial" w:cs="Arial"/>
        </w:rPr>
        <w:t xml:space="preserve">rendelkezésre bocsátott elérhetőségeken kaphat további </w:t>
      </w:r>
      <w:proofErr w:type="gramStart"/>
      <w:r w:rsidRPr="00682C25">
        <w:rPr>
          <w:rFonts w:ascii="Arial" w:hAnsi="Arial" w:cs="Arial"/>
        </w:rPr>
        <w:t>információt</w:t>
      </w:r>
      <w:proofErr w:type="gramEnd"/>
      <w:r w:rsidRPr="00682C25">
        <w:rPr>
          <w:rFonts w:ascii="Arial" w:hAnsi="Arial" w:cs="Arial"/>
        </w:rPr>
        <w:t>.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jelen ÁSZF hatálya a Szolgáltató által üzemeltetett ingatlan</w:t>
      </w:r>
      <w:r w:rsidRPr="00682C25">
        <w:rPr>
          <w:rFonts w:ascii="Arial" w:hAnsi="Arial" w:cs="Arial"/>
        </w:rPr>
        <w:t>tukor.hu hon</w:t>
      </w:r>
      <w:r w:rsidRPr="00682C25">
        <w:rPr>
          <w:rFonts w:ascii="Arial" w:hAnsi="Arial" w:cs="Arial"/>
        </w:rPr>
        <w:t>lapon és</w:t>
      </w:r>
      <w:r w:rsidR="00682C25">
        <w:rPr>
          <w:rFonts w:ascii="Arial" w:hAnsi="Arial" w:cs="Arial"/>
        </w:rPr>
        <w:t xml:space="preserve"> </w:t>
      </w:r>
      <w:proofErr w:type="spellStart"/>
      <w:r w:rsidRPr="00682C25">
        <w:rPr>
          <w:rFonts w:ascii="Arial" w:hAnsi="Arial" w:cs="Arial"/>
        </w:rPr>
        <w:t>aldomainjein</w:t>
      </w:r>
      <w:proofErr w:type="spellEnd"/>
      <w:r w:rsidRPr="00682C25">
        <w:rPr>
          <w:rFonts w:ascii="Arial" w:hAnsi="Arial" w:cs="Arial"/>
        </w:rPr>
        <w:t xml:space="preserve"> történő jogviszonyokra terjed ki, és ennek keretében a szolgáltatásokat vásárló</w:t>
      </w:r>
    </w:p>
    <w:p w:rsidR="00AD64E4" w:rsidRDefault="00AD64E4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felhasználók</w:t>
      </w:r>
      <w:proofErr w:type="gramEnd"/>
      <w:r w:rsidRPr="00682C25">
        <w:rPr>
          <w:rFonts w:ascii="Arial" w:hAnsi="Arial" w:cs="Arial"/>
        </w:rPr>
        <w:t xml:space="preserve"> és megrendelők (a továbbiakban: „Felhasználó/Megrendelő”) jogait és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kötelezettségeit tartalmazza.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AD64E4" w:rsidRPr="00CA3497" w:rsidRDefault="00AD64E4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2. A Szolgáltató adatai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Honlap üzemeltetését és a Honlapon szolgáltatások értékesítését végző vállalkozás (</w:t>
      </w:r>
      <w:proofErr w:type="gramStart"/>
      <w:r w:rsidRPr="00682C25">
        <w:rPr>
          <w:rFonts w:ascii="Arial" w:hAnsi="Arial" w:cs="Arial"/>
        </w:rPr>
        <w:t>a</w:t>
      </w:r>
      <w:proofErr w:type="gramEnd"/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továbbiakban</w:t>
      </w:r>
      <w:proofErr w:type="gramEnd"/>
      <w:r w:rsidRPr="00682C25">
        <w:rPr>
          <w:rFonts w:ascii="Arial" w:hAnsi="Arial" w:cs="Arial"/>
        </w:rPr>
        <w:t xml:space="preserve"> “Szolgáltató”) adatai:</w:t>
      </w:r>
      <w:r w:rsidRPr="00682C25">
        <w:rPr>
          <w:rFonts w:ascii="Arial" w:hAnsi="Arial" w:cs="Arial"/>
        </w:rPr>
        <w:cr/>
        <w:t xml:space="preserve">A Szolgáltató neve: </w:t>
      </w:r>
      <w:proofErr w:type="spellStart"/>
      <w:r w:rsidRPr="00682C25">
        <w:rPr>
          <w:rFonts w:ascii="Arial" w:hAnsi="Arial" w:cs="Arial"/>
        </w:rPr>
        <w:t>Gorzsás</w:t>
      </w:r>
      <w:proofErr w:type="spellEnd"/>
      <w:r w:rsidRPr="00682C25">
        <w:rPr>
          <w:rFonts w:ascii="Arial" w:hAnsi="Arial" w:cs="Arial"/>
        </w:rPr>
        <w:t xml:space="preserve"> Zsuzsanna</w:t>
      </w:r>
      <w:r w:rsidRPr="00682C25">
        <w:rPr>
          <w:rFonts w:ascii="Arial" w:hAnsi="Arial" w:cs="Arial"/>
        </w:rPr>
        <w:t xml:space="preserve"> E</w:t>
      </w:r>
      <w:proofErr w:type="gramStart"/>
      <w:r w:rsidRPr="00682C25">
        <w:rPr>
          <w:rFonts w:ascii="Arial" w:hAnsi="Arial" w:cs="Arial"/>
        </w:rPr>
        <w:t>.V.</w:t>
      </w:r>
      <w:proofErr w:type="gramEnd"/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A Szolgáltató székhely: </w:t>
      </w:r>
      <w:r w:rsidRPr="00682C25">
        <w:rPr>
          <w:rFonts w:ascii="Arial" w:hAnsi="Arial" w:cs="Arial"/>
        </w:rPr>
        <w:t>4028 Debrecen, Zrínyi u. 41.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Szolgáltató elérhetősége, elektronikus levelezési címe: info@ingatlan</w:t>
      </w:r>
      <w:r w:rsidRPr="00682C25">
        <w:rPr>
          <w:rFonts w:ascii="Arial" w:hAnsi="Arial" w:cs="Arial"/>
        </w:rPr>
        <w:t>tukor.hu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Nyilvántartási szám: 58922480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Bankszámlaszám: 11</w:t>
      </w:r>
      <w:r w:rsidRPr="00682C25">
        <w:rPr>
          <w:rFonts w:ascii="Arial" w:hAnsi="Arial" w:cs="Arial"/>
        </w:rPr>
        <w:t>773384-12004647-00000000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Adószám: 49155462-1-29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szerződés nyelve: magyar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Szolgáltató címe: </w:t>
      </w:r>
      <w:r w:rsidRPr="00682C25">
        <w:rPr>
          <w:rFonts w:ascii="Arial" w:hAnsi="Arial" w:cs="Arial"/>
        </w:rPr>
        <w:t>4028 Debrecen, Zrínyi u. 41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Tárhely szolgáltató: NetMasters Europe Kft. (netmasters.hu)</w:t>
      </w:r>
    </w:p>
    <w:p w:rsidR="00AD64E4" w:rsidRDefault="00AD64E4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AD64E4" w:rsidRPr="00CA3497" w:rsidRDefault="00AD64E4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lastRenderedPageBreak/>
        <w:t>3. Alapvető rendelkezések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jelen Szabályzatban nem szabályozott kérdésekre, valamint jelen Szabályzat értelmezésére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magyar jog az irányadó, különös tekintettel a Polgári Törvénykönyvről szóló 2013. évi V.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törvény („Ptk.”) és az elektronikus kereskedelmi szolgáltatások, az </w:t>
      </w:r>
      <w:proofErr w:type="gramStart"/>
      <w:r w:rsidRPr="00682C25">
        <w:rPr>
          <w:rFonts w:ascii="Arial" w:hAnsi="Arial" w:cs="Arial"/>
        </w:rPr>
        <w:t>információs</w:t>
      </w:r>
      <w:proofErr w:type="gramEnd"/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társadalommal összefüggő szolgáltatások egyes kérdéseiről szóló 2001. évi CVIII. (Elker. </w:t>
      </w:r>
      <w:proofErr w:type="gramStart"/>
      <w:r w:rsidRPr="00682C25">
        <w:rPr>
          <w:rFonts w:ascii="Arial" w:hAnsi="Arial" w:cs="Arial"/>
        </w:rPr>
        <w:t>tv</w:t>
      </w:r>
      <w:proofErr w:type="gramEnd"/>
      <w:r w:rsidRPr="00682C25">
        <w:rPr>
          <w:rFonts w:ascii="Arial" w:hAnsi="Arial" w:cs="Arial"/>
        </w:rPr>
        <w:t>.)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törvény, valamint a fogyasztó és a vállalkozás közötti szerződések részletes szabályairól szóló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45/2014. (II. 26.) Korm. </w:t>
      </w:r>
      <w:proofErr w:type="gramStart"/>
      <w:r w:rsidRPr="00682C25">
        <w:rPr>
          <w:rFonts w:ascii="Arial" w:hAnsi="Arial" w:cs="Arial"/>
        </w:rPr>
        <w:t>rendelet vonatkozó</w:t>
      </w:r>
      <w:proofErr w:type="gramEnd"/>
      <w:r w:rsidRPr="00682C25">
        <w:rPr>
          <w:rFonts w:ascii="Arial" w:hAnsi="Arial" w:cs="Arial"/>
        </w:rPr>
        <w:t xml:space="preserve"> rendelkezéseire. A vonatkozó jogszabályok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kötelező rendelkezései a felekre külön kikötés nélkül is irányadók.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A jelen ÁSZF 2024. </w:t>
      </w:r>
      <w:r w:rsidRPr="00682C25">
        <w:rPr>
          <w:rFonts w:ascii="Arial" w:hAnsi="Arial" w:cs="Arial"/>
        </w:rPr>
        <w:t>december 15</w:t>
      </w:r>
      <w:r w:rsidRPr="00682C25">
        <w:rPr>
          <w:rFonts w:ascii="Arial" w:hAnsi="Arial" w:cs="Arial"/>
        </w:rPr>
        <w:t>. napjától hatályos és visszavonásig hatályban marad. A</w:t>
      </w:r>
      <w:r w:rsidR="00682C25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Szolgáltató jogosult egyoldalúan módosítani az ÁSZF-et. Felhasználó/ Megrendelő a Honlap</w:t>
      </w:r>
    </w:p>
    <w:p w:rsidR="00AD64E4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használatával</w:t>
      </w:r>
      <w:proofErr w:type="gramEnd"/>
      <w:r w:rsidRPr="00682C25">
        <w:rPr>
          <w:rFonts w:ascii="Arial" w:hAnsi="Arial" w:cs="Arial"/>
        </w:rPr>
        <w:t xml:space="preserve"> elfogadja</w:t>
      </w:r>
      <w:r w:rsidRPr="00682C25">
        <w:rPr>
          <w:rFonts w:ascii="Arial" w:hAnsi="Arial" w:cs="Arial"/>
        </w:rPr>
        <w:t xml:space="preserve"> a honlapra vonatkozó valamennyi szabályozást, azt Felhasználó/Megrendelő érvényesnek tekinti, az esetleges Honlapon közzétett módosításokkal együtt</w:t>
      </w:r>
    </w:p>
    <w:p w:rsidR="008927AF" w:rsidRPr="00682C25" w:rsidRDefault="00AD64E4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</w:t>
      </w:r>
      <w:r w:rsidR="008927AF" w:rsidRPr="00682C25">
        <w:rPr>
          <w:rFonts w:ascii="Arial" w:hAnsi="Arial" w:cs="Arial"/>
        </w:rPr>
        <w:t xml:space="preserve"> Felhasználó/Megrendelő az ÁSZF-</w:t>
      </w:r>
      <w:proofErr w:type="spellStart"/>
      <w:r w:rsidR="008927AF" w:rsidRPr="00682C25">
        <w:rPr>
          <w:rFonts w:ascii="Arial" w:hAnsi="Arial" w:cs="Arial"/>
        </w:rPr>
        <w:t>ben</w:t>
      </w:r>
      <w:proofErr w:type="spellEnd"/>
      <w:r w:rsidR="008927AF" w:rsidRPr="00682C25">
        <w:rPr>
          <w:rFonts w:ascii="Arial" w:hAnsi="Arial" w:cs="Arial"/>
        </w:rPr>
        <w:t xml:space="preserve"> foglaltakat magára nézve kötelezőnek ismeri el a Honlap böngészésével, olvasásával, abban az esetben is, ha a Honlapra </w:t>
      </w:r>
      <w:proofErr w:type="gramStart"/>
      <w:r w:rsidR="008927AF" w:rsidRPr="00682C25">
        <w:rPr>
          <w:rFonts w:ascii="Arial" w:hAnsi="Arial" w:cs="Arial"/>
        </w:rPr>
        <w:t>történő  belépést</w:t>
      </w:r>
      <w:proofErr w:type="gramEnd"/>
      <w:r w:rsidR="008927AF" w:rsidRPr="00682C25">
        <w:rPr>
          <w:rFonts w:ascii="Arial" w:hAnsi="Arial" w:cs="Arial"/>
        </w:rPr>
        <w:t>, annak böngészését/olvasását regisztrálás nélkül végzi. ÁSZF elfogadása nélkül nem jogosult a honlap böngészésére.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</w:p>
    <w:p w:rsidR="008927AF" w:rsidRPr="00CA3497" w:rsidRDefault="00A35309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4</w:t>
      </w:r>
      <w:r w:rsidR="008927AF" w:rsidRPr="00CA3497">
        <w:rPr>
          <w:rFonts w:ascii="Arial" w:hAnsi="Arial" w:cs="Arial"/>
          <w:b/>
        </w:rPr>
        <w:t>.</w:t>
      </w:r>
      <w:r w:rsidR="008927AF" w:rsidRPr="00CA3497">
        <w:rPr>
          <w:rFonts w:ascii="Arial" w:hAnsi="Arial" w:cs="Arial"/>
          <w:b/>
        </w:rPr>
        <w:t xml:space="preserve"> Igénybe vehető</w:t>
      </w:r>
      <w:r w:rsidR="008927AF" w:rsidRPr="00CA3497">
        <w:rPr>
          <w:rFonts w:ascii="Arial" w:hAnsi="Arial" w:cs="Arial"/>
          <w:b/>
        </w:rPr>
        <w:t xml:space="preserve"> szolgáltatások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Honlap különböző típusú szolgáltatást értékesít. A szolgáltatások részletes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tartalmát és lényeges jellemzőit a különböző szolgáltatásokra vonatkozó </w:t>
      </w:r>
      <w:proofErr w:type="gramStart"/>
      <w:r w:rsidRPr="00682C25">
        <w:rPr>
          <w:rFonts w:ascii="Arial" w:hAnsi="Arial" w:cs="Arial"/>
        </w:rPr>
        <w:t>információs</w:t>
      </w:r>
      <w:proofErr w:type="gramEnd"/>
      <w:r w:rsidR="00A35309">
        <w:rPr>
          <w:rFonts w:ascii="Arial" w:hAnsi="Arial" w:cs="Arial"/>
        </w:rPr>
        <w:t xml:space="preserve"> </w:t>
      </w:r>
      <w:proofErr w:type="spellStart"/>
      <w:r w:rsidRPr="00682C25">
        <w:rPr>
          <w:rFonts w:ascii="Arial" w:hAnsi="Arial" w:cs="Arial"/>
        </w:rPr>
        <w:t>aloldalakon</w:t>
      </w:r>
      <w:proofErr w:type="spellEnd"/>
      <w:r w:rsidRPr="00682C25">
        <w:rPr>
          <w:rFonts w:ascii="Arial" w:hAnsi="Arial" w:cs="Arial"/>
        </w:rPr>
        <w:t xml:space="preserve"> lehet megismerni. </w:t>
      </w:r>
      <w:r w:rsidRPr="00682C25">
        <w:rPr>
          <w:rFonts w:ascii="Arial" w:hAnsi="Arial" w:cs="Arial"/>
        </w:rPr>
        <w:t xml:space="preserve">A megjelenített szolgáltatások </w:t>
      </w:r>
      <w:r w:rsidRPr="00682C25">
        <w:rPr>
          <w:rFonts w:ascii="Arial" w:hAnsi="Arial" w:cs="Arial"/>
        </w:rPr>
        <w:t>a Honlap online</w:t>
      </w:r>
      <w:r w:rsidR="00A35309">
        <w:rPr>
          <w:rFonts w:ascii="Arial" w:hAnsi="Arial" w:cs="Arial"/>
        </w:rPr>
        <w:t xml:space="preserve"> kapcsolatfelvételi menüjében</w:t>
      </w:r>
      <w:r w:rsidRPr="00682C25">
        <w:rPr>
          <w:rFonts w:ascii="Arial" w:hAnsi="Arial" w:cs="Arial"/>
        </w:rPr>
        <w:t>, e-mailen, vagy telefonon</w:t>
      </w:r>
      <w:r w:rsidRPr="00682C25">
        <w:rPr>
          <w:rFonts w:ascii="Arial" w:hAnsi="Arial" w:cs="Arial"/>
        </w:rPr>
        <w:t xml:space="preserve"> keresztül </w:t>
      </w:r>
      <w:r w:rsidR="00A35309">
        <w:rPr>
          <w:rFonts w:ascii="Arial" w:hAnsi="Arial" w:cs="Arial"/>
        </w:rPr>
        <w:t>igényelhetők</w:t>
      </w:r>
      <w:r w:rsidRPr="00682C25">
        <w:rPr>
          <w:rFonts w:ascii="Arial" w:hAnsi="Arial" w:cs="Arial"/>
        </w:rPr>
        <w:t>.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A Honlapon a szolgáltatásokról található </w:t>
      </w:r>
      <w:proofErr w:type="gramStart"/>
      <w:r w:rsidRPr="00682C25">
        <w:rPr>
          <w:rFonts w:ascii="Arial" w:hAnsi="Arial" w:cs="Arial"/>
        </w:rPr>
        <w:t>információkat</w:t>
      </w:r>
      <w:proofErr w:type="gramEnd"/>
      <w:r w:rsidRPr="00682C25">
        <w:rPr>
          <w:rFonts w:ascii="Arial" w:hAnsi="Arial" w:cs="Arial"/>
        </w:rPr>
        <w:t xml:space="preserve"> a Szolgáltató rendszeresen frissíti, és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minden tőle telhetőt megtesz annak érdekében, hogy az </w:t>
      </w:r>
      <w:proofErr w:type="gramStart"/>
      <w:r w:rsidRPr="00682C25">
        <w:rPr>
          <w:rFonts w:ascii="Arial" w:hAnsi="Arial" w:cs="Arial"/>
        </w:rPr>
        <w:t>információk</w:t>
      </w:r>
      <w:proofErr w:type="gramEnd"/>
      <w:r w:rsidRPr="00682C25">
        <w:rPr>
          <w:rFonts w:ascii="Arial" w:hAnsi="Arial" w:cs="Arial"/>
        </w:rPr>
        <w:t xml:space="preserve"> pontosak és naprakészek</w:t>
      </w:r>
    </w:p>
    <w:p w:rsidR="00C5327E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legyenek</w:t>
      </w:r>
      <w:proofErr w:type="gramEnd"/>
      <w:r w:rsidRPr="00682C25">
        <w:rPr>
          <w:rFonts w:ascii="Arial" w:hAnsi="Arial" w:cs="Arial"/>
        </w:rPr>
        <w:t>, azonban az esetleges pontatlanságokért, elírásokért felelősséget nem vállal.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A Felhasználó/Megrendelő a Honlapon megvásárolható szolgáltatásokkal és termékkel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kapcsolatos részletes </w:t>
      </w:r>
      <w:proofErr w:type="gramStart"/>
      <w:r w:rsidRPr="00682C25">
        <w:rPr>
          <w:rFonts w:ascii="Arial" w:hAnsi="Arial" w:cs="Arial"/>
        </w:rPr>
        <w:t>információkat</w:t>
      </w:r>
      <w:proofErr w:type="gramEnd"/>
      <w:r w:rsidRPr="00682C25">
        <w:rPr>
          <w:rFonts w:ascii="Arial" w:hAnsi="Arial" w:cs="Arial"/>
        </w:rPr>
        <w:t xml:space="preserve"> az adott szolgáltatásra vonatkozó </w:t>
      </w:r>
      <w:proofErr w:type="spellStart"/>
      <w:r w:rsidRPr="00682C25">
        <w:rPr>
          <w:rFonts w:ascii="Arial" w:hAnsi="Arial" w:cs="Arial"/>
        </w:rPr>
        <w:t>aloldalon</w:t>
      </w:r>
      <w:proofErr w:type="spellEnd"/>
      <w:r w:rsidRPr="00682C25">
        <w:rPr>
          <w:rFonts w:ascii="Arial" w:hAnsi="Arial" w:cs="Arial"/>
        </w:rPr>
        <w:t xml:space="preserve"> érheti el. </w:t>
      </w:r>
      <w:r w:rsidR="00A35309">
        <w:rPr>
          <w:rFonts w:ascii="Arial" w:hAnsi="Arial" w:cs="Arial"/>
        </w:rPr>
        <w:t xml:space="preserve"> 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szolgáltatások árának változtatásának a jogát a Szolgáltató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fenntartja azzal, hogy a módosítás a Honlapon való megjelenéssel egyidejűleg lép hatályba. A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módosítás a már megrendelt szolgáltatások árát kedvezőtlenül nem befolyásolja, a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Felhasználó/Megrendelő </w:t>
      </w:r>
      <w:r w:rsidR="00C5327E" w:rsidRPr="00682C25">
        <w:rPr>
          <w:rFonts w:ascii="Arial" w:hAnsi="Arial" w:cs="Arial"/>
        </w:rPr>
        <w:t>az előzetesen rögzített áron kapja a szolgáltatást.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A megrendelés során megadott adatok pontosságáért, </w:t>
      </w:r>
      <w:proofErr w:type="gramStart"/>
      <w:r w:rsidRPr="00682C25">
        <w:rPr>
          <w:rFonts w:ascii="Arial" w:hAnsi="Arial" w:cs="Arial"/>
        </w:rPr>
        <w:t>aktualitásáért</w:t>
      </w:r>
      <w:proofErr w:type="gramEnd"/>
      <w:r w:rsidRPr="00682C25">
        <w:rPr>
          <w:rFonts w:ascii="Arial" w:hAnsi="Arial" w:cs="Arial"/>
        </w:rPr>
        <w:t xml:space="preserve"> és valóságtartalmáért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kizárólag</w:t>
      </w:r>
      <w:proofErr w:type="gramEnd"/>
      <w:r w:rsidRPr="00682C25">
        <w:rPr>
          <w:rFonts w:ascii="Arial" w:hAnsi="Arial" w:cs="Arial"/>
        </w:rPr>
        <w:t xml:space="preserve"> a Felhasználó felel. A Szolgáltató kizár mindenfajta felelősséget, amely a Honlapon</w:t>
      </w:r>
    </w:p>
    <w:p w:rsidR="008927AF" w:rsidRPr="00682C25" w:rsidRDefault="008927AF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lastRenderedPageBreak/>
        <w:t>megadott</w:t>
      </w:r>
      <w:proofErr w:type="gramEnd"/>
      <w:r w:rsidRPr="00682C25">
        <w:rPr>
          <w:rFonts w:ascii="Arial" w:hAnsi="Arial" w:cs="Arial"/>
        </w:rPr>
        <w:t xml:space="preserve"> adatok helytelenségéből, elírásból vagy nem valós adatok megadásával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összefüggésben merül fel.</w:t>
      </w:r>
    </w:p>
    <w:p w:rsidR="00A35309" w:rsidRPr="00682C25" w:rsidRDefault="00A35309" w:rsidP="00682C25">
      <w:pPr>
        <w:spacing w:after="0" w:line="360" w:lineRule="auto"/>
        <w:jc w:val="both"/>
        <w:rPr>
          <w:rFonts w:ascii="Arial" w:hAnsi="Arial" w:cs="Arial"/>
        </w:rPr>
      </w:pPr>
    </w:p>
    <w:p w:rsidR="00C5327E" w:rsidRPr="00CA3497" w:rsidRDefault="00A35309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5</w:t>
      </w:r>
      <w:r w:rsidR="00C5327E" w:rsidRPr="00CA3497">
        <w:rPr>
          <w:rFonts w:ascii="Arial" w:hAnsi="Arial" w:cs="Arial"/>
          <w:b/>
        </w:rPr>
        <w:t>. Szolgáltatások</w:t>
      </w:r>
      <w:r w:rsidRPr="00CA3497">
        <w:rPr>
          <w:rFonts w:ascii="Arial" w:hAnsi="Arial" w:cs="Arial"/>
          <w:b/>
        </w:rPr>
        <w:t xml:space="preserve"> megrendelése, </w:t>
      </w:r>
      <w:r w:rsidR="00C5327E" w:rsidRPr="00CA3497">
        <w:rPr>
          <w:rFonts w:ascii="Arial" w:hAnsi="Arial" w:cs="Arial"/>
          <w:b/>
        </w:rPr>
        <w:t>kifizetése</w:t>
      </w:r>
    </w:p>
    <w:p w:rsidR="00A35309" w:rsidRDefault="00A35309" w:rsidP="00682C25">
      <w:pPr>
        <w:spacing w:after="0" w:line="360" w:lineRule="auto"/>
        <w:jc w:val="both"/>
        <w:rPr>
          <w:rFonts w:ascii="Arial" w:hAnsi="Arial" w:cs="Arial"/>
        </w:rPr>
      </w:pPr>
      <w:r w:rsidRPr="00A35309">
        <w:rPr>
          <w:rFonts w:ascii="Arial" w:hAnsi="Arial" w:cs="Arial"/>
        </w:rPr>
        <w:t xml:space="preserve">Szolgáltató </w:t>
      </w:r>
      <w:proofErr w:type="spellStart"/>
      <w:r w:rsidRPr="00A35309">
        <w:rPr>
          <w:rFonts w:ascii="Arial" w:hAnsi="Arial" w:cs="Arial"/>
        </w:rPr>
        <w:t>KATAs</w:t>
      </w:r>
      <w:proofErr w:type="spellEnd"/>
      <w:r w:rsidRPr="00A35309">
        <w:rPr>
          <w:rFonts w:ascii="Arial" w:hAnsi="Arial" w:cs="Arial"/>
        </w:rPr>
        <w:t xml:space="preserve"> vállalkozóként a jogszabályi kötelezettség miatt kizárólag magánszemélyeknek nyújt szolgáltatást.</w:t>
      </w:r>
    </w:p>
    <w:p w:rsidR="00C5327E" w:rsidRPr="00682C25" w:rsidRDefault="00C5327E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megrendelt szolgáltatást a Felhasználó/Megrendelő Banki átutalással</w:t>
      </w:r>
      <w:r w:rsidRPr="00682C25">
        <w:rPr>
          <w:rFonts w:ascii="Arial" w:hAnsi="Arial" w:cs="Arial"/>
        </w:rPr>
        <w:t xml:space="preserve"> rendezheti</w:t>
      </w:r>
    </w:p>
    <w:p w:rsidR="00C5327E" w:rsidRPr="00682C25" w:rsidRDefault="00C5327E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Szolgáltató bankszámla száma:</w:t>
      </w:r>
      <w:r w:rsidRPr="00682C25">
        <w:rPr>
          <w:rFonts w:ascii="Arial" w:hAnsi="Arial" w:cs="Arial"/>
        </w:rPr>
        <w:t>11773384-12004647-00000000</w:t>
      </w:r>
    </w:p>
    <w:p w:rsidR="00C5327E" w:rsidRPr="00682C25" w:rsidRDefault="00C5327E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Megrendelő kötelessége a </w:t>
      </w:r>
      <w:r w:rsidRPr="00682C25">
        <w:rPr>
          <w:rFonts w:ascii="Arial" w:hAnsi="Arial" w:cs="Arial"/>
        </w:rPr>
        <w:t xml:space="preserve">szolgáltatás kiegyenlítése során a hivatkozási számot a közlemény rovatban feltüntetni. </w:t>
      </w:r>
    </w:p>
    <w:p w:rsidR="00C5327E" w:rsidRPr="00682C25" w:rsidRDefault="00C5327E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Az elektronikus számlát a vásárlás után e-mailben küldi a Szolgáltató a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Felhasználó/Megrendelő részére. Papír alapú számla kiállítására és postázására nincs mód.</w:t>
      </w:r>
    </w:p>
    <w:p w:rsidR="00C5327E" w:rsidRPr="00682C25" w:rsidRDefault="00C5327E" w:rsidP="00682C25">
      <w:pPr>
        <w:spacing w:after="0" w:line="360" w:lineRule="auto"/>
        <w:jc w:val="both"/>
        <w:rPr>
          <w:rFonts w:ascii="Arial" w:hAnsi="Arial" w:cs="Arial"/>
        </w:rPr>
      </w:pPr>
    </w:p>
    <w:p w:rsidR="00C5327E" w:rsidRPr="00CA3497" w:rsidRDefault="00A35309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6</w:t>
      </w:r>
      <w:r w:rsidR="00C5327E" w:rsidRPr="00CA3497">
        <w:rPr>
          <w:rFonts w:ascii="Arial" w:hAnsi="Arial" w:cs="Arial"/>
          <w:b/>
        </w:rPr>
        <w:t xml:space="preserve">. </w:t>
      </w:r>
      <w:r w:rsidR="00C5327E" w:rsidRPr="00CA3497">
        <w:rPr>
          <w:rFonts w:ascii="Arial" w:hAnsi="Arial" w:cs="Arial"/>
          <w:b/>
        </w:rPr>
        <w:t>Kapcsolatfelvétel</w:t>
      </w:r>
    </w:p>
    <w:p w:rsidR="00A35309" w:rsidRPr="00A35309" w:rsidRDefault="00A35309" w:rsidP="00A35309">
      <w:pPr>
        <w:spacing w:after="0" w:line="360" w:lineRule="auto"/>
        <w:jc w:val="both"/>
        <w:rPr>
          <w:rFonts w:ascii="Arial" w:hAnsi="Arial" w:cs="Arial"/>
        </w:rPr>
      </w:pPr>
      <w:r w:rsidRPr="00A35309">
        <w:rPr>
          <w:rFonts w:ascii="Arial" w:hAnsi="Arial" w:cs="Arial"/>
        </w:rPr>
        <w:t>A Honlap kapcsolatfelvételi oldalán a Felhasználó/Megrendelő megadhatja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e-mail címét, nevét</w:t>
      </w:r>
      <w:r>
        <w:rPr>
          <w:rFonts w:ascii="Arial" w:hAnsi="Arial" w:cs="Arial"/>
        </w:rPr>
        <w:t>, a továbbiakban az ű</w:t>
      </w:r>
      <w:r w:rsidRPr="00A35309">
        <w:rPr>
          <w:rFonts w:ascii="Arial" w:hAnsi="Arial" w:cs="Arial"/>
        </w:rPr>
        <w:t>rlapon megadott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telefonszámon és e-mailcímen történik</w:t>
      </w:r>
      <w:r>
        <w:rPr>
          <w:rFonts w:ascii="Arial" w:hAnsi="Arial" w:cs="Arial"/>
        </w:rPr>
        <w:t xml:space="preserve"> a kapcsolattartás</w:t>
      </w:r>
      <w:r w:rsidRPr="00A35309">
        <w:rPr>
          <w:rFonts w:ascii="Arial" w:hAnsi="Arial" w:cs="Arial"/>
        </w:rPr>
        <w:t>. Szolgáltató nem felel a megadott telefonszám vagy e</w:t>
      </w:r>
      <w:r>
        <w:rPr>
          <w:rFonts w:ascii="Arial" w:hAnsi="Arial" w:cs="Arial"/>
        </w:rPr>
        <w:t>-</w:t>
      </w:r>
      <w:r w:rsidRPr="00A35309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cím elérhetőségéért, az e-mail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szolgáltatás működéséért</w:t>
      </w:r>
      <w:r>
        <w:rPr>
          <w:rFonts w:ascii="Arial" w:hAnsi="Arial" w:cs="Arial"/>
        </w:rPr>
        <w:t xml:space="preserve">. </w:t>
      </w:r>
      <w:r w:rsidRPr="00A35309">
        <w:rPr>
          <w:rFonts w:ascii="Arial" w:hAnsi="Arial" w:cs="Arial"/>
        </w:rPr>
        <w:t>Felhasználó/Megrendelő a Honlapon</w:t>
      </w:r>
      <w:r>
        <w:rPr>
          <w:rFonts w:ascii="Arial" w:hAnsi="Arial" w:cs="Arial"/>
        </w:rPr>
        <w:t xml:space="preserve"> történő adatainak megadásával </w:t>
      </w:r>
      <w:r w:rsidRPr="00A35309">
        <w:rPr>
          <w:rFonts w:ascii="Arial" w:hAnsi="Arial" w:cs="Arial"/>
        </w:rPr>
        <w:t>kijelenti, hogy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jelen ÁSZF, és a Honlapon közzétett Adatkezelési tájékoztató feltételeit megismerte és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elfogadja, az adatkezelésekhez hozzájárul.</w:t>
      </w:r>
    </w:p>
    <w:p w:rsidR="00A35309" w:rsidRPr="00A35309" w:rsidRDefault="00A35309" w:rsidP="00A35309">
      <w:pPr>
        <w:spacing w:after="0" w:line="360" w:lineRule="auto"/>
        <w:jc w:val="both"/>
        <w:rPr>
          <w:rFonts w:ascii="Arial" w:hAnsi="Arial" w:cs="Arial"/>
        </w:rPr>
      </w:pPr>
      <w:r w:rsidRPr="00A35309">
        <w:rPr>
          <w:rFonts w:ascii="Arial" w:hAnsi="Arial" w:cs="Arial"/>
        </w:rPr>
        <w:t>Felhasználó/Megrendelő a feliratkozás során köteles a saját, valós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adatait megadni. Az ezek során megadott valótlan, vagy más személyhez köthető adatok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esetén a létrejövő elektronikus szerződés semmis. Szolgáltató kizárja felelősségét,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amennyiben Felhasználó/Megrendelő más nevében, más személy adataival veszi igénybe</w:t>
      </w:r>
      <w:r>
        <w:rPr>
          <w:rFonts w:ascii="Arial" w:hAnsi="Arial" w:cs="Arial"/>
        </w:rPr>
        <w:t xml:space="preserve"> </w:t>
      </w:r>
      <w:r w:rsidRPr="00A35309">
        <w:rPr>
          <w:rFonts w:ascii="Arial" w:hAnsi="Arial" w:cs="Arial"/>
        </w:rPr>
        <w:t>szolgáltatásait.</w:t>
      </w:r>
    </w:p>
    <w:p w:rsidR="00A35309" w:rsidRPr="00A35309" w:rsidRDefault="00A35309" w:rsidP="00A35309">
      <w:pPr>
        <w:spacing w:after="0" w:line="360" w:lineRule="auto"/>
        <w:jc w:val="both"/>
        <w:rPr>
          <w:rFonts w:ascii="Arial" w:hAnsi="Arial" w:cs="Arial"/>
        </w:rPr>
      </w:pPr>
      <w:r w:rsidRPr="00A35309">
        <w:rPr>
          <w:rFonts w:ascii="Arial" w:hAnsi="Arial" w:cs="Arial"/>
        </w:rPr>
        <w:t>A Szolgáltatót a Felhasználó/Megrendelő által tévesen és/vagy pontatlanul megadott adatokra</w:t>
      </w:r>
    </w:p>
    <w:p w:rsidR="00A35309" w:rsidRPr="00A35309" w:rsidRDefault="00A35309" w:rsidP="00A35309">
      <w:pPr>
        <w:spacing w:after="0" w:line="360" w:lineRule="auto"/>
        <w:jc w:val="both"/>
        <w:rPr>
          <w:rFonts w:ascii="Arial" w:hAnsi="Arial" w:cs="Arial"/>
        </w:rPr>
      </w:pPr>
      <w:r w:rsidRPr="00A35309">
        <w:rPr>
          <w:rFonts w:ascii="Arial" w:hAnsi="Arial" w:cs="Arial"/>
        </w:rPr>
        <w:t xml:space="preserve">visszavezethető késedelemért, illetve egyéb </w:t>
      </w:r>
      <w:proofErr w:type="gramStart"/>
      <w:r w:rsidRPr="00A35309">
        <w:rPr>
          <w:rFonts w:ascii="Arial" w:hAnsi="Arial" w:cs="Arial"/>
        </w:rPr>
        <w:t>problémáért</w:t>
      </w:r>
      <w:proofErr w:type="gramEnd"/>
      <w:r w:rsidRPr="00A35309">
        <w:rPr>
          <w:rFonts w:ascii="Arial" w:hAnsi="Arial" w:cs="Arial"/>
        </w:rPr>
        <w:t>, hibáért semminemű felelősség nem</w:t>
      </w:r>
    </w:p>
    <w:p w:rsidR="00C5327E" w:rsidRPr="00682C25" w:rsidRDefault="00A35309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A35309">
        <w:rPr>
          <w:rFonts w:ascii="Arial" w:hAnsi="Arial" w:cs="Arial"/>
        </w:rPr>
        <w:t>terheli</w:t>
      </w:r>
      <w:proofErr w:type="gramEnd"/>
      <w:r w:rsidRPr="00A353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5327E" w:rsidRPr="00682C25">
        <w:rPr>
          <w:rFonts w:ascii="Arial" w:hAnsi="Arial" w:cs="Arial"/>
        </w:rPr>
        <w:t>Felhasználóval</w:t>
      </w:r>
      <w:r w:rsidR="00C5327E" w:rsidRPr="00682C25">
        <w:rPr>
          <w:rFonts w:ascii="Arial" w:hAnsi="Arial" w:cs="Arial"/>
        </w:rPr>
        <w:t xml:space="preserve"> való</w:t>
      </w:r>
      <w:r>
        <w:rPr>
          <w:rFonts w:ascii="Arial" w:hAnsi="Arial" w:cs="Arial"/>
        </w:rPr>
        <w:t xml:space="preserve"> </w:t>
      </w:r>
      <w:r w:rsidR="00C5327E" w:rsidRPr="00682C25">
        <w:rPr>
          <w:rFonts w:ascii="Arial" w:hAnsi="Arial" w:cs="Arial"/>
        </w:rPr>
        <w:t xml:space="preserve">kapcsolatfelvétel ezen okból történő meghiúsulásából eredő károkért </w:t>
      </w:r>
      <w:proofErr w:type="spellStart"/>
      <w:r w:rsidR="00C5327E" w:rsidRPr="00682C25">
        <w:rPr>
          <w:rFonts w:ascii="Arial" w:hAnsi="Arial" w:cs="Arial"/>
        </w:rPr>
        <w:t>Szolgálat</w:t>
      </w:r>
      <w:r w:rsidR="00C5327E" w:rsidRPr="00682C25">
        <w:rPr>
          <w:rFonts w:ascii="Arial" w:hAnsi="Arial" w:cs="Arial"/>
        </w:rPr>
        <w:t>a</w:t>
      </w:r>
      <w:r w:rsidR="00C5327E" w:rsidRPr="00682C25">
        <w:rPr>
          <w:rFonts w:ascii="Arial" w:hAnsi="Arial" w:cs="Arial"/>
        </w:rPr>
        <w:t>tó</w:t>
      </w:r>
      <w:proofErr w:type="spellEnd"/>
      <w:r w:rsidR="00C5327E" w:rsidRPr="00682C25">
        <w:rPr>
          <w:rFonts w:ascii="Arial" w:hAnsi="Arial" w:cs="Arial"/>
        </w:rPr>
        <w:t xml:space="preserve"> nem felel.</w:t>
      </w:r>
      <w:r>
        <w:rPr>
          <w:rFonts w:ascii="Arial" w:hAnsi="Arial" w:cs="Arial"/>
        </w:rPr>
        <w:t xml:space="preserve"> </w:t>
      </w:r>
      <w:r w:rsidR="00C5327E" w:rsidRPr="00682C25">
        <w:rPr>
          <w:rFonts w:ascii="Arial" w:hAnsi="Arial" w:cs="Arial"/>
        </w:rPr>
        <w:t>Szolgáltató nem vállal felelősséget a Felhasználó/Megrendelő által tanúsított magatartásért,</w:t>
      </w:r>
      <w:r>
        <w:rPr>
          <w:rFonts w:ascii="Arial" w:hAnsi="Arial" w:cs="Arial"/>
        </w:rPr>
        <w:t xml:space="preserve"> </w:t>
      </w:r>
      <w:r w:rsidR="00C5327E" w:rsidRPr="00682C25">
        <w:rPr>
          <w:rFonts w:ascii="Arial" w:hAnsi="Arial" w:cs="Arial"/>
        </w:rPr>
        <w:t>valamint a tanácsadás során adott tanácsok megvalósításával kapcsolatos hibákból vagy</w:t>
      </w:r>
      <w:r>
        <w:rPr>
          <w:rFonts w:ascii="Arial" w:hAnsi="Arial" w:cs="Arial"/>
        </w:rPr>
        <w:t xml:space="preserve"> </w:t>
      </w:r>
      <w:r w:rsidR="00C5327E" w:rsidRPr="00682C25">
        <w:rPr>
          <w:rFonts w:ascii="Arial" w:hAnsi="Arial" w:cs="Arial"/>
        </w:rPr>
        <w:t>helytelen felhasználásból fakadó károkért.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Pr="00CA3497" w:rsidRDefault="00A35309" w:rsidP="00682C25">
      <w:pPr>
        <w:spacing w:after="0" w:line="360" w:lineRule="auto"/>
        <w:jc w:val="both"/>
        <w:rPr>
          <w:rFonts w:ascii="Arial" w:hAnsi="Arial" w:cs="Arial"/>
          <w:b/>
        </w:rPr>
      </w:pPr>
      <w:r w:rsidRPr="00CA3497">
        <w:rPr>
          <w:rFonts w:ascii="Arial" w:hAnsi="Arial" w:cs="Arial"/>
          <w:b/>
        </w:rPr>
        <w:t>7</w:t>
      </w:r>
      <w:r w:rsidR="00682C25" w:rsidRPr="00CA3497">
        <w:rPr>
          <w:rFonts w:ascii="Arial" w:hAnsi="Arial" w:cs="Arial"/>
          <w:b/>
        </w:rPr>
        <w:t>.Jogérvényesítési lehetőségek</w:t>
      </w:r>
      <w:r w:rsidR="00682C25" w:rsidRPr="00CA3497">
        <w:rPr>
          <w:rFonts w:ascii="Arial" w:hAnsi="Arial" w:cs="Arial"/>
          <w:b/>
        </w:rPr>
        <w:t>, panaszkezelés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Felhasználó/Megrendelő a Szolgáltatás igénybevétele során esetlegesen felmerülő panasz,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reklamáció</w:t>
      </w:r>
      <w:proofErr w:type="gramEnd"/>
      <w:r w:rsidRPr="00682C25">
        <w:rPr>
          <w:rFonts w:ascii="Arial" w:hAnsi="Arial" w:cs="Arial"/>
        </w:rPr>
        <w:t>, adatbeviteli hiba esetén a Szolgáltatóval a megjelölt elérhetőségek valamelyikén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veheti</w:t>
      </w:r>
      <w:proofErr w:type="gramEnd"/>
      <w:r w:rsidRPr="00682C25">
        <w:rPr>
          <w:rFonts w:ascii="Arial" w:hAnsi="Arial" w:cs="Arial"/>
        </w:rPr>
        <w:t xml:space="preserve"> fel a kapcsolatot. A Szolgáltató panaszkezelése minden esetben térítésmentes.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A minőségi panaszok minden esetben kivizsgálásra kerülnek</w:t>
      </w:r>
      <w:r w:rsidRPr="00682C25">
        <w:rPr>
          <w:rFonts w:ascii="Arial" w:hAnsi="Arial" w:cs="Arial"/>
        </w:rPr>
        <w:t xml:space="preserve">. </w:t>
      </w:r>
      <w:r w:rsidRPr="00682C25">
        <w:rPr>
          <w:rFonts w:ascii="Arial" w:hAnsi="Arial" w:cs="Arial"/>
        </w:rPr>
        <w:t>Szolgáltató a</w:t>
      </w:r>
      <w:r w:rsidRPr="00682C25">
        <w:rPr>
          <w:rFonts w:ascii="Arial" w:hAnsi="Arial" w:cs="Arial"/>
        </w:rPr>
        <w:t xml:space="preserve"> szóbeli panaszt </w:t>
      </w:r>
      <w:r w:rsidRPr="00682C25">
        <w:rPr>
          <w:rFonts w:ascii="Arial" w:hAnsi="Arial" w:cs="Arial"/>
        </w:rPr>
        <w:lastRenderedPageBreak/>
        <w:t>azonnal, a</w:t>
      </w:r>
      <w:r w:rsidRPr="00682C25">
        <w:rPr>
          <w:rFonts w:ascii="Arial" w:hAnsi="Arial" w:cs="Arial"/>
        </w:rPr>
        <w:t xml:space="preserve"> hozzá írásban érkezett panaszt 30 napon belül érdemben megválaszolja. Az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intézkedés jelen szerződés értelmében a postára adást jelenti. A panasz elutasítása esetén</w:t>
      </w:r>
      <w:r w:rsidR="00A35309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Szolgáltató az elutasítás indokáról tájékoztatja a Felhasználót/Megrendelőt.</w:t>
      </w:r>
      <w:r w:rsidR="00201DFF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Amennyiben Szolgáltató és Felhasználó/Megrendelő között esetlegesen fennálló jogvita</w:t>
      </w:r>
      <w:r w:rsidR="00201DFF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Szolgáltatóval folytatott tárgyalások során nem rendeződik, a Felhasználó/Megrendelő</w:t>
      </w:r>
      <w:r w:rsidR="00201DFF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jogosult: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- Panasztételre a fogyasztóvédelmi hatóságnál,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- Békéltető testület eljárásának kezdeményezésére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- Bírósági eljárás kezdeményezésére.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Békéltetési testület elérhetősége: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Hajdú</w:t>
      </w:r>
      <w:r w:rsidRPr="00682C25">
        <w:rPr>
          <w:rFonts w:ascii="Cambria Math" w:hAnsi="Cambria Math" w:cs="Cambria Math"/>
        </w:rPr>
        <w:t>‐</w:t>
      </w:r>
      <w:r w:rsidRPr="00682C25">
        <w:rPr>
          <w:rFonts w:ascii="Arial" w:hAnsi="Arial" w:cs="Arial"/>
        </w:rPr>
        <w:t>Bihar Megyei Békéltető Testület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Címe: 4025 Debrecen, Petıfi tér 10. Telefonszáma: (52) 500</w:t>
      </w:r>
      <w:r w:rsidRPr="00682C25">
        <w:rPr>
          <w:rFonts w:ascii="Cambria Math" w:hAnsi="Cambria Math" w:cs="Cambria Math"/>
        </w:rPr>
        <w:t>‐</w:t>
      </w:r>
      <w:r w:rsidRPr="00682C25">
        <w:rPr>
          <w:rFonts w:ascii="Arial" w:hAnsi="Arial" w:cs="Arial"/>
        </w:rPr>
        <w:t>735 Fax száma: (52) 500</w:t>
      </w:r>
      <w:r w:rsidRPr="00682C25">
        <w:rPr>
          <w:rFonts w:ascii="Cambria Math" w:hAnsi="Cambria Math" w:cs="Cambria Math"/>
        </w:rPr>
        <w:t>‐</w:t>
      </w:r>
      <w:r w:rsidRPr="00682C25">
        <w:rPr>
          <w:rFonts w:ascii="Arial" w:hAnsi="Arial" w:cs="Arial"/>
        </w:rPr>
        <w:t>720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Elnök: Dr. Hajnal Zsolt E</w:t>
      </w:r>
      <w:r w:rsidRPr="00682C25">
        <w:rPr>
          <w:rFonts w:ascii="Cambria Math" w:hAnsi="Cambria Math" w:cs="Cambria Math"/>
        </w:rPr>
        <w:t>‐</w:t>
      </w:r>
      <w:r w:rsidRPr="00682C25">
        <w:rPr>
          <w:rFonts w:ascii="Arial" w:hAnsi="Arial" w:cs="Arial"/>
        </w:rPr>
        <w:t>mail cím: hbkik@hbkik.hu</w:t>
      </w:r>
      <w:r w:rsidRPr="00682C25">
        <w:rPr>
          <w:rFonts w:ascii="Arial" w:hAnsi="Arial" w:cs="Arial"/>
        </w:rPr>
        <w:cr/>
      </w:r>
    </w:p>
    <w:p w:rsidR="00682C25" w:rsidRPr="00CA3497" w:rsidRDefault="00201DFF" w:rsidP="00682C25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r w:rsidRPr="00CA3497">
        <w:rPr>
          <w:rFonts w:ascii="Arial" w:hAnsi="Arial" w:cs="Arial"/>
          <w:b/>
        </w:rPr>
        <w:t>8</w:t>
      </w:r>
      <w:r w:rsidR="00682C25" w:rsidRPr="00CA3497">
        <w:rPr>
          <w:rFonts w:ascii="Arial" w:hAnsi="Arial" w:cs="Arial"/>
          <w:b/>
        </w:rPr>
        <w:t xml:space="preserve">. </w:t>
      </w:r>
      <w:r w:rsidR="00682C25" w:rsidRPr="00CA3497">
        <w:rPr>
          <w:rFonts w:ascii="Arial" w:hAnsi="Arial" w:cs="Arial"/>
          <w:b/>
        </w:rPr>
        <w:t>Az Általános Szerződési Feltételek egyoldalú módosítása</w:t>
      </w:r>
    </w:p>
    <w:bookmarkEnd w:id="0"/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Szolgáltató jogosult jelen Általános Szerződési Feltételeket a Felhasználók/Megrendelők</w:t>
      </w:r>
      <w:r w:rsidR="0020128A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Honlapon történő előzetes tájékoztatása mellett, egyoldalúan is módosítani. A módosított</w:t>
      </w:r>
      <w:r w:rsidR="0020128A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rendelkezések a hatályba lépést követően a Honlap első használata alkalmával válnak</w:t>
      </w:r>
      <w:r w:rsidR="0020128A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hatályossá Felhasználóval/Megrendelővel szemben, azokat a módosítást követően indított</w:t>
      </w:r>
      <w:r w:rsidR="0020128A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>ügyekre kell alkalmazni.</w:t>
      </w: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Szolgáltató továbbá fenntartja a jogot, hogy bármikor, bármilyen változtatást, javítást hajtson</w:t>
      </w:r>
    </w:p>
    <w:p w:rsidR="0020128A" w:rsidRDefault="00682C25" w:rsidP="00682C25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682C25">
        <w:rPr>
          <w:rFonts w:ascii="Arial" w:hAnsi="Arial" w:cs="Arial"/>
        </w:rPr>
        <w:t>végre</w:t>
      </w:r>
      <w:proofErr w:type="gramEnd"/>
      <w:r w:rsidRPr="00682C25">
        <w:rPr>
          <w:rFonts w:ascii="Arial" w:hAnsi="Arial" w:cs="Arial"/>
        </w:rPr>
        <w:t xml:space="preserve"> a Honlapon, előzetes figyelmeztetés nélkül. </w:t>
      </w:r>
    </w:p>
    <w:p w:rsid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>A Szolgáltató továbbá fenntartja a jogot,</w:t>
      </w:r>
      <w:r w:rsidR="0020128A">
        <w:rPr>
          <w:rFonts w:ascii="Arial" w:hAnsi="Arial" w:cs="Arial"/>
        </w:rPr>
        <w:t xml:space="preserve"> </w:t>
      </w:r>
      <w:r w:rsidRPr="00682C25">
        <w:rPr>
          <w:rFonts w:ascii="Arial" w:hAnsi="Arial" w:cs="Arial"/>
        </w:rPr>
        <w:t xml:space="preserve">hogy a Honlapot más </w:t>
      </w:r>
      <w:proofErr w:type="spellStart"/>
      <w:r w:rsidRPr="00682C25">
        <w:rPr>
          <w:rFonts w:ascii="Arial" w:hAnsi="Arial" w:cs="Arial"/>
        </w:rPr>
        <w:t>domainnév</w:t>
      </w:r>
      <w:proofErr w:type="spellEnd"/>
      <w:r w:rsidRPr="00682C25">
        <w:rPr>
          <w:rFonts w:ascii="Arial" w:hAnsi="Arial" w:cs="Arial"/>
        </w:rPr>
        <w:t xml:space="preserve"> alá helyezze át.</w:t>
      </w:r>
    </w:p>
    <w:p w:rsidR="0020128A" w:rsidRDefault="0020128A" w:rsidP="00682C25">
      <w:pPr>
        <w:spacing w:after="0" w:line="360" w:lineRule="auto"/>
        <w:jc w:val="both"/>
        <w:rPr>
          <w:rFonts w:ascii="Arial" w:hAnsi="Arial" w:cs="Arial"/>
        </w:rPr>
      </w:pPr>
    </w:p>
    <w:p w:rsidR="0020128A" w:rsidRPr="00682C25" w:rsidRDefault="0020128A" w:rsidP="00682C25">
      <w:pPr>
        <w:spacing w:after="0" w:line="360" w:lineRule="auto"/>
        <w:jc w:val="both"/>
        <w:rPr>
          <w:rFonts w:ascii="Arial" w:hAnsi="Arial" w:cs="Arial"/>
        </w:rPr>
      </w:pPr>
    </w:p>
    <w:p w:rsidR="00682C25" w:rsidRPr="00682C25" w:rsidRDefault="00682C25" w:rsidP="00682C25">
      <w:pPr>
        <w:spacing w:after="0" w:line="360" w:lineRule="auto"/>
        <w:jc w:val="both"/>
        <w:rPr>
          <w:rFonts w:ascii="Arial" w:hAnsi="Arial" w:cs="Arial"/>
        </w:rPr>
      </w:pPr>
      <w:r w:rsidRPr="00682C25">
        <w:rPr>
          <w:rFonts w:ascii="Arial" w:hAnsi="Arial" w:cs="Arial"/>
        </w:rPr>
        <w:t xml:space="preserve">Jelen Általános Szerződési Feltételek hatályba lépésének ideje: 2024. </w:t>
      </w:r>
      <w:r w:rsidRPr="00682C25">
        <w:rPr>
          <w:rFonts w:ascii="Arial" w:hAnsi="Arial" w:cs="Arial"/>
        </w:rPr>
        <w:t>december 15.</w:t>
      </w:r>
    </w:p>
    <w:p w:rsidR="00682C25" w:rsidRDefault="00682C25" w:rsidP="00682C25">
      <w:pPr>
        <w:spacing w:after="0" w:line="360" w:lineRule="auto"/>
      </w:pPr>
    </w:p>
    <w:p w:rsidR="00682C25" w:rsidRDefault="00682C25" w:rsidP="00682C25">
      <w:pPr>
        <w:spacing w:after="0" w:line="360" w:lineRule="auto"/>
      </w:pPr>
    </w:p>
    <w:sectPr w:rsidR="00682C25" w:rsidSect="00682C25">
      <w:headerReference w:type="default" r:id="rId6"/>
      <w:pgSz w:w="11906" w:h="16838"/>
      <w:pgMar w:top="1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11" w:rsidRDefault="006D1811" w:rsidP="00682C25">
      <w:pPr>
        <w:spacing w:after="0" w:line="240" w:lineRule="auto"/>
      </w:pPr>
      <w:r>
        <w:separator/>
      </w:r>
    </w:p>
  </w:endnote>
  <w:endnote w:type="continuationSeparator" w:id="0">
    <w:p w:rsidR="006D1811" w:rsidRDefault="006D1811" w:rsidP="0068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11" w:rsidRDefault="006D1811" w:rsidP="00682C25">
      <w:pPr>
        <w:spacing w:after="0" w:line="240" w:lineRule="auto"/>
      </w:pPr>
      <w:r>
        <w:separator/>
      </w:r>
    </w:p>
  </w:footnote>
  <w:footnote w:type="continuationSeparator" w:id="0">
    <w:p w:rsidR="006D1811" w:rsidRDefault="006D1811" w:rsidP="0068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C25" w:rsidRDefault="00682C25">
    <w:pPr>
      <w:pStyle w:val="lfej"/>
    </w:pPr>
    <w:r w:rsidRPr="00682C25">
      <w:drawing>
        <wp:inline distT="0" distB="0" distL="0" distR="0" wp14:anchorId="7FB9A8B7" wp14:editId="4B299595">
          <wp:extent cx="1327862" cy="628650"/>
          <wp:effectExtent l="0" t="0" r="5715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938" cy="63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Hatályos: 2024. december 15.</w:t>
    </w:r>
  </w:p>
  <w:p w:rsidR="00682C25" w:rsidRDefault="00682C2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E4"/>
    <w:rsid w:val="0020128A"/>
    <w:rsid w:val="00201DFF"/>
    <w:rsid w:val="00682C25"/>
    <w:rsid w:val="006D1811"/>
    <w:rsid w:val="00891B70"/>
    <w:rsid w:val="008927AF"/>
    <w:rsid w:val="00A35309"/>
    <w:rsid w:val="00AD64E4"/>
    <w:rsid w:val="00C5327E"/>
    <w:rsid w:val="00C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D70F"/>
  <w15:chartTrackingRefBased/>
  <w15:docId w15:val="{D8EDD8FF-0BA9-40CF-8B75-1CF4CF9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C25"/>
  </w:style>
  <w:style w:type="paragraph" w:styleId="llb">
    <w:name w:val="footer"/>
    <w:basedOn w:val="Norml"/>
    <w:link w:val="llbChar"/>
    <w:uiPriority w:val="99"/>
    <w:unhideWhenUsed/>
    <w:rsid w:val="0068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3</cp:revision>
  <dcterms:created xsi:type="dcterms:W3CDTF">2024-12-10T16:09:00Z</dcterms:created>
  <dcterms:modified xsi:type="dcterms:W3CDTF">2024-12-10T17:03:00Z</dcterms:modified>
</cp:coreProperties>
</file>